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4EFE" w14:textId="63B439B9" w:rsidR="00A807BC" w:rsidRDefault="00A807BC" w:rsidP="006A1476">
      <w:pPr>
        <w:jc w:val="center"/>
        <w:rPr>
          <w:b/>
          <w:bCs/>
        </w:rPr>
      </w:pPr>
      <w:r>
        <w:rPr>
          <w:b/>
          <w:bCs/>
          <w:noProof/>
        </w:rPr>
        <w:drawing>
          <wp:anchor distT="0" distB="0" distL="114300" distR="114300" simplePos="0" relativeHeight="251658240" behindDoc="0" locked="0" layoutInCell="1" allowOverlap="1" wp14:anchorId="52896F7F" wp14:editId="69AAEEC8">
            <wp:simplePos x="0" y="0"/>
            <wp:positionH relativeFrom="margin">
              <wp:posOffset>-880745</wp:posOffset>
            </wp:positionH>
            <wp:positionV relativeFrom="margin">
              <wp:posOffset>-817245</wp:posOffset>
            </wp:positionV>
            <wp:extent cx="7486650" cy="1899920"/>
            <wp:effectExtent l="0" t="0" r="0" b="0"/>
            <wp:wrapSquare wrapText="bothSides"/>
            <wp:docPr id="6477074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707437" name="Image 6477074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6650" cy="1899920"/>
                    </a:xfrm>
                    <a:prstGeom prst="rect">
                      <a:avLst/>
                    </a:prstGeom>
                  </pic:spPr>
                </pic:pic>
              </a:graphicData>
            </a:graphic>
            <wp14:sizeRelH relativeFrom="margin">
              <wp14:pctWidth>0</wp14:pctWidth>
            </wp14:sizeRelH>
            <wp14:sizeRelV relativeFrom="margin">
              <wp14:pctHeight>0</wp14:pctHeight>
            </wp14:sizeRelV>
          </wp:anchor>
        </w:drawing>
      </w:r>
    </w:p>
    <w:p w14:paraId="6C0C86FD" w14:textId="383ED5C9" w:rsidR="00226725" w:rsidRPr="00A807BC" w:rsidRDefault="006A1476" w:rsidP="006A1476">
      <w:pPr>
        <w:jc w:val="center"/>
        <w:rPr>
          <w:b/>
          <w:bCs/>
        </w:rPr>
      </w:pPr>
      <w:r w:rsidRPr="00A807BC">
        <w:rPr>
          <w:b/>
          <w:bCs/>
        </w:rPr>
        <w:t xml:space="preserve">APPEL A CANDIDATURE POUR LE RECRUTEMENT </w:t>
      </w:r>
      <w:r w:rsidR="000836D7" w:rsidRPr="00A807BC">
        <w:rPr>
          <w:b/>
          <w:bCs/>
        </w:rPr>
        <w:t xml:space="preserve">D’UN </w:t>
      </w:r>
      <w:r w:rsidRPr="00A807BC">
        <w:rPr>
          <w:b/>
          <w:bCs/>
        </w:rPr>
        <w:t xml:space="preserve">PRESTATAIRE EN COMMUNITY </w:t>
      </w:r>
      <w:r w:rsidR="000836D7" w:rsidRPr="00A807BC">
        <w:rPr>
          <w:b/>
          <w:bCs/>
        </w:rPr>
        <w:t>MANAGEMENT</w:t>
      </w:r>
    </w:p>
    <w:p w14:paraId="37A399C3" w14:textId="77777777" w:rsidR="006A1476" w:rsidRDefault="006A1476"/>
    <w:p w14:paraId="1A4E9F70" w14:textId="3EC9C0AF" w:rsidR="006A1476" w:rsidRPr="00A807BC" w:rsidRDefault="006A1476" w:rsidP="00A807BC">
      <w:pPr>
        <w:pStyle w:val="Titre1"/>
        <w:numPr>
          <w:ilvl w:val="0"/>
          <w:numId w:val="4"/>
        </w:numPr>
        <w:rPr>
          <w:rFonts w:ascii="Trebuchet MS" w:hAnsi="Trebuchet MS"/>
          <w:lang w:val="fr-FR"/>
        </w:rPr>
      </w:pPr>
      <w:r>
        <w:t xml:space="preserve">Contexte </w:t>
      </w:r>
    </w:p>
    <w:p w14:paraId="55475E1C" w14:textId="77777777" w:rsidR="006A1476" w:rsidRPr="00B61AF1" w:rsidRDefault="006A1476" w:rsidP="006A1476">
      <w:pPr>
        <w:jc w:val="both"/>
      </w:pPr>
      <w:r w:rsidRPr="00B61AF1">
        <w:t>L’Association Semfilms œuvre pour la promotion des Droits Humains à travers l’image et l’art. Elle s’est fixée pour mission principale de « promouvoir le cinéma au service des droits humains et de la liberté d’expression ».</w:t>
      </w:r>
    </w:p>
    <w:p w14:paraId="2DF22A85" w14:textId="77777777" w:rsidR="000836D7" w:rsidRPr="00B61AF1" w:rsidRDefault="006A1476" w:rsidP="000836D7">
      <w:pPr>
        <w:jc w:val="both"/>
      </w:pPr>
      <w:r w:rsidRPr="00B61AF1">
        <w:t>Depuis sa création en 2003, Semfilms met en avant-garde la lutte citoyenne et axe son intervention essentiellement sur la jeunesse qui constitue une cible stratégique pour le changement.</w:t>
      </w:r>
    </w:p>
    <w:p w14:paraId="3E55FBB2" w14:textId="77777777" w:rsidR="006A1476" w:rsidRPr="00B61AF1" w:rsidRDefault="006A1476" w:rsidP="006A1476">
      <w:pPr>
        <w:jc w:val="both"/>
      </w:pPr>
      <w:r w:rsidRPr="00B61AF1">
        <w:t xml:space="preserve"> Aux côtés d’autres organisations, Semfilms est un acteur proactif qui travaille à élargir l’espace de prise de parole et fait du cinéma, un moyen stratégique de mobilisation et de sensibilisation des populations, en associant les autres arts comme la musique, le théâtre, l’humour, le dessin etc.</w:t>
      </w:r>
    </w:p>
    <w:p w14:paraId="03A5AB2B" w14:textId="1FF7C789" w:rsidR="006A1476" w:rsidRDefault="006A1476" w:rsidP="006A1476">
      <w:pPr>
        <w:jc w:val="both"/>
      </w:pPr>
      <w:r w:rsidRPr="00B61AF1">
        <w:t xml:space="preserve">Dans le but de </w:t>
      </w:r>
      <w:r>
        <w:t xml:space="preserve">renforcer son équipe de rédaction, </w:t>
      </w:r>
      <w:r w:rsidRPr="00B61AF1">
        <w:t>e</w:t>
      </w:r>
      <w:r>
        <w:t xml:space="preserve">t gérer efficacement ses plateformes numériques, </w:t>
      </w:r>
      <w:r w:rsidRPr="00B61AF1">
        <w:t xml:space="preserve">Semfilms a entrepris de </w:t>
      </w:r>
      <w:r>
        <w:t xml:space="preserve">recruter un prestaire en Community </w:t>
      </w:r>
      <w:r w:rsidR="000836D7">
        <w:t>management</w:t>
      </w:r>
      <w:r>
        <w:t>.</w:t>
      </w:r>
    </w:p>
    <w:p w14:paraId="05A43963" w14:textId="77777777" w:rsidR="006A1476" w:rsidRPr="00A807BC" w:rsidRDefault="006A1476" w:rsidP="007B0485">
      <w:pPr>
        <w:jc w:val="both"/>
        <w:rPr>
          <w:rFonts w:ascii="Trebuchet MS" w:hAnsi="Trebuchet MS"/>
        </w:rPr>
      </w:pPr>
      <w:r>
        <w:t xml:space="preserve"> </w:t>
      </w:r>
    </w:p>
    <w:p w14:paraId="083A3740" w14:textId="37DD1BAD" w:rsidR="006A1476" w:rsidRPr="00A807BC" w:rsidRDefault="006A1476" w:rsidP="00A807BC">
      <w:pPr>
        <w:pStyle w:val="Titre1"/>
        <w:numPr>
          <w:ilvl w:val="0"/>
          <w:numId w:val="4"/>
        </w:numPr>
      </w:pPr>
      <w:r w:rsidRPr="00A807BC">
        <w:t xml:space="preserve">Description du poste </w:t>
      </w:r>
    </w:p>
    <w:p w14:paraId="3C665323" w14:textId="2A4FFA61" w:rsidR="006A1476" w:rsidRPr="00A807BC" w:rsidRDefault="006A1476" w:rsidP="00A807BC">
      <w:pPr>
        <w:jc w:val="both"/>
      </w:pPr>
      <w:r w:rsidRPr="00A807BC">
        <w:t xml:space="preserve">Nous recherchons un Community Manager prestataire pour rejoindre l'équipe de Semfilms. Le Community Manager sera responsable de la gestion des plateformes numériques de l'entreprise, y compris le site web, les pages Facebook, </w:t>
      </w:r>
      <w:proofErr w:type="spellStart"/>
      <w:r w:rsidRPr="00A807BC">
        <w:t>TikTok</w:t>
      </w:r>
      <w:proofErr w:type="spellEnd"/>
      <w:r w:rsidRPr="00A807BC">
        <w:t xml:space="preserve">, ainsi que d'autres plateformes à déterminer. En plus de la gestion des plateformes, le Community Manager sera chargé de gérer la newsletter de </w:t>
      </w:r>
      <w:r w:rsidR="000836D7" w:rsidRPr="00A807BC">
        <w:t xml:space="preserve">l'association ainsi que d’autres taches </w:t>
      </w:r>
      <w:r w:rsidR="00A807BC" w:rsidRPr="00A807BC">
        <w:t>connexes</w:t>
      </w:r>
      <w:r w:rsidR="000836D7" w:rsidRPr="00A807BC">
        <w:t xml:space="preserve"> à lui confier</w:t>
      </w:r>
      <w:r w:rsidRPr="00A807BC">
        <w:t>.</w:t>
      </w:r>
      <w:r w:rsidR="000836D7" w:rsidRPr="00A807BC">
        <w:t xml:space="preserve"> </w:t>
      </w:r>
    </w:p>
    <w:p w14:paraId="3C904B18" w14:textId="77777777" w:rsidR="000836D7" w:rsidRPr="00A807BC" w:rsidRDefault="000836D7" w:rsidP="00A807BC">
      <w:pPr>
        <w:jc w:val="both"/>
      </w:pPr>
    </w:p>
    <w:p w14:paraId="069DA858" w14:textId="4249DAD8" w:rsidR="000836D7" w:rsidRPr="00A807BC" w:rsidRDefault="000836D7" w:rsidP="00A807BC">
      <w:pPr>
        <w:jc w:val="both"/>
      </w:pPr>
      <w:r w:rsidRPr="00A807BC">
        <w:t xml:space="preserve">Il s’agit d’un poste de prestation/consultance à </w:t>
      </w:r>
      <w:r w:rsidR="00A807BC" w:rsidRPr="00A807BC">
        <w:t>mi-temps</w:t>
      </w:r>
      <w:r w:rsidRPr="00A807BC">
        <w:t xml:space="preserve"> (20 heures par semaine) pour une période de 20 mois à partir du mois de mai 2024. </w:t>
      </w:r>
    </w:p>
    <w:p w14:paraId="694FFC87" w14:textId="77777777" w:rsidR="006A1476" w:rsidRPr="00A807BC" w:rsidRDefault="006A1476" w:rsidP="007B0485">
      <w:pPr>
        <w:tabs>
          <w:tab w:val="left" w:pos="5800"/>
        </w:tabs>
        <w:jc w:val="both"/>
        <w:rPr>
          <w:rFonts w:ascii="Trebuchet MS" w:hAnsi="Trebuchet MS"/>
        </w:rPr>
      </w:pPr>
    </w:p>
    <w:p w14:paraId="3C97A89A" w14:textId="77777777" w:rsidR="006A1476" w:rsidRPr="006A1476" w:rsidRDefault="006A1476" w:rsidP="00A807BC">
      <w:pPr>
        <w:pStyle w:val="Titre1"/>
        <w:numPr>
          <w:ilvl w:val="0"/>
          <w:numId w:val="4"/>
        </w:numPr>
      </w:pPr>
      <w:r w:rsidRPr="006A1476">
        <w:t xml:space="preserve">Responsabilités </w:t>
      </w:r>
    </w:p>
    <w:p w14:paraId="212BE274" w14:textId="77777777" w:rsidR="006A1476" w:rsidRPr="00A807BC" w:rsidRDefault="006A1476" w:rsidP="007B0485">
      <w:pPr>
        <w:tabs>
          <w:tab w:val="left" w:pos="5800"/>
        </w:tabs>
        <w:jc w:val="both"/>
        <w:rPr>
          <w:rFonts w:ascii="Trebuchet MS" w:hAnsi="Trebuchet MS"/>
        </w:rPr>
      </w:pPr>
    </w:p>
    <w:p w14:paraId="2B9B530F" w14:textId="5A252B14" w:rsidR="006A1476" w:rsidRPr="00A807BC" w:rsidRDefault="006A1476" w:rsidP="00A807BC">
      <w:pPr>
        <w:pStyle w:val="Paragraphedeliste"/>
        <w:numPr>
          <w:ilvl w:val="0"/>
          <w:numId w:val="5"/>
        </w:numPr>
        <w:jc w:val="both"/>
      </w:pPr>
      <w:r w:rsidRPr="00A807BC">
        <w:t>G</w:t>
      </w:r>
      <w:r w:rsidR="00A807BC">
        <w:t>érer</w:t>
      </w:r>
      <w:r w:rsidRPr="00A807BC">
        <w:t xml:space="preserve"> quotidienne</w:t>
      </w:r>
      <w:r w:rsidR="00A807BC">
        <w:t>ment</w:t>
      </w:r>
      <w:r w:rsidRPr="00A807BC">
        <w:t xml:space="preserve"> </w:t>
      </w:r>
      <w:r w:rsidR="00A807BC">
        <w:t>l</w:t>
      </w:r>
      <w:r w:rsidRPr="00A807BC">
        <w:t>es plateformes numériques de Semfilms, y compris la création de contenu, la publication, la modération des commentaires et l'engagement avec la communauté.</w:t>
      </w:r>
    </w:p>
    <w:p w14:paraId="00CE34E7" w14:textId="17CE0BC9" w:rsidR="006A1476" w:rsidRPr="00A807BC" w:rsidRDefault="000836D7" w:rsidP="00A807BC">
      <w:pPr>
        <w:pStyle w:val="Paragraphedeliste"/>
        <w:numPr>
          <w:ilvl w:val="0"/>
          <w:numId w:val="5"/>
        </w:numPr>
        <w:jc w:val="both"/>
      </w:pPr>
      <w:r w:rsidRPr="00A807BC">
        <w:lastRenderedPageBreak/>
        <w:t>O</w:t>
      </w:r>
      <w:r w:rsidR="006A1476" w:rsidRPr="00A807BC">
        <w:t>ptimiser la présence de Semfilms sur les médias numériques et les réseaux sociaux.</w:t>
      </w:r>
    </w:p>
    <w:p w14:paraId="01D03C37" w14:textId="519B38E6" w:rsidR="006A1476" w:rsidRPr="00A807BC" w:rsidRDefault="006A1476" w:rsidP="00A807BC">
      <w:pPr>
        <w:pStyle w:val="Paragraphedeliste"/>
        <w:numPr>
          <w:ilvl w:val="0"/>
          <w:numId w:val="5"/>
        </w:numPr>
        <w:jc w:val="both"/>
      </w:pPr>
      <w:r w:rsidRPr="00A807BC">
        <w:t>Cré</w:t>
      </w:r>
      <w:r w:rsidR="00A807BC">
        <w:t xml:space="preserve">er </w:t>
      </w:r>
      <w:r w:rsidRPr="00A807BC">
        <w:t>et g</w:t>
      </w:r>
      <w:r w:rsidR="00A807BC">
        <w:t>érer</w:t>
      </w:r>
      <w:r w:rsidRPr="00A807BC">
        <w:t xml:space="preserve"> la newsletter de l</w:t>
      </w:r>
      <w:r w:rsidR="00A807BC">
        <w:t>’association</w:t>
      </w:r>
      <w:r w:rsidRPr="00A807BC">
        <w:t>, y compris la rédaction de contenu, la conception visuelle et l'analyse des performances.</w:t>
      </w:r>
    </w:p>
    <w:p w14:paraId="2CA2C999" w14:textId="02E46542" w:rsidR="006A1476" w:rsidRPr="00A807BC" w:rsidRDefault="006A1476" w:rsidP="00A807BC">
      <w:pPr>
        <w:pStyle w:val="Paragraphedeliste"/>
        <w:numPr>
          <w:ilvl w:val="0"/>
          <w:numId w:val="5"/>
        </w:numPr>
        <w:jc w:val="both"/>
      </w:pPr>
      <w:r w:rsidRPr="00A807BC">
        <w:t>Suiv</w:t>
      </w:r>
      <w:r w:rsidR="00A807BC">
        <w:t>re</w:t>
      </w:r>
      <w:r w:rsidRPr="00A807BC">
        <w:t xml:space="preserve"> </w:t>
      </w:r>
      <w:r w:rsidR="00A807BC">
        <w:t>l</w:t>
      </w:r>
      <w:r w:rsidRPr="00A807BC">
        <w:t xml:space="preserve">es tendances et </w:t>
      </w:r>
      <w:r w:rsidR="00A807BC">
        <w:t>l</w:t>
      </w:r>
      <w:r w:rsidRPr="00A807BC">
        <w:t>es meilleures pratiques en matière de médias sociaux pour proposer des améliorations continues.</w:t>
      </w:r>
    </w:p>
    <w:p w14:paraId="7C1CB9B9" w14:textId="563C7D97" w:rsidR="000836D7" w:rsidRPr="00A807BC" w:rsidRDefault="00A807BC" w:rsidP="00A807BC">
      <w:pPr>
        <w:pStyle w:val="Paragraphedeliste"/>
        <w:numPr>
          <w:ilvl w:val="0"/>
          <w:numId w:val="5"/>
        </w:numPr>
        <w:jc w:val="both"/>
      </w:pPr>
      <w:r>
        <w:t>Servir de c</w:t>
      </w:r>
      <w:r w:rsidR="000836D7" w:rsidRPr="00A807BC">
        <w:t>ontact avec l’</w:t>
      </w:r>
      <w:r w:rsidRPr="00A807BC">
        <w:t>hébergeur</w:t>
      </w:r>
      <w:r w:rsidR="000836D7" w:rsidRPr="00A807BC">
        <w:t xml:space="preserve"> de nos plateformes pour le suivi technique des travaux en cours</w:t>
      </w:r>
      <w:r>
        <w:t>.</w:t>
      </w:r>
    </w:p>
    <w:p w14:paraId="750DD62B" w14:textId="77777777" w:rsidR="006A1476" w:rsidRPr="00A807BC" w:rsidRDefault="006A1476" w:rsidP="007B0485">
      <w:pPr>
        <w:tabs>
          <w:tab w:val="left" w:pos="5800"/>
        </w:tabs>
        <w:jc w:val="both"/>
        <w:rPr>
          <w:rFonts w:ascii="Trebuchet MS" w:hAnsi="Trebuchet MS"/>
        </w:rPr>
      </w:pPr>
    </w:p>
    <w:p w14:paraId="2EDE1DB1" w14:textId="77777777" w:rsidR="006A1476" w:rsidRPr="00A807BC" w:rsidRDefault="006A1476" w:rsidP="00A807BC">
      <w:pPr>
        <w:pStyle w:val="Titre1"/>
        <w:numPr>
          <w:ilvl w:val="0"/>
          <w:numId w:val="4"/>
        </w:numPr>
        <w:rPr>
          <w:rFonts w:ascii="Trebuchet MS" w:hAnsi="Trebuchet MS"/>
          <w:lang w:val="fr-FR"/>
        </w:rPr>
      </w:pPr>
      <w:r w:rsidRPr="006A1476">
        <w:t>Compétences requises</w:t>
      </w:r>
      <w:r w:rsidRPr="00A807BC">
        <w:t xml:space="preserve"> </w:t>
      </w:r>
    </w:p>
    <w:p w14:paraId="1A25E2B3" w14:textId="77777777" w:rsidR="006A1476" w:rsidRPr="00A807BC" w:rsidRDefault="006A1476" w:rsidP="007B0485">
      <w:pPr>
        <w:tabs>
          <w:tab w:val="left" w:pos="5800"/>
        </w:tabs>
        <w:jc w:val="both"/>
        <w:rPr>
          <w:rFonts w:ascii="Trebuchet MS" w:hAnsi="Trebuchet MS"/>
        </w:rPr>
      </w:pPr>
    </w:p>
    <w:p w14:paraId="3A76A6DF" w14:textId="0D7B40CC" w:rsidR="006A1476" w:rsidRPr="00A807BC" w:rsidRDefault="006A1476" w:rsidP="00A807BC">
      <w:pPr>
        <w:pStyle w:val="Paragraphedeliste"/>
        <w:numPr>
          <w:ilvl w:val="0"/>
          <w:numId w:val="5"/>
        </w:numPr>
        <w:jc w:val="both"/>
      </w:pPr>
      <w:r w:rsidRPr="00A807BC">
        <w:t>Excellentes compétences en communication écrite et verbale.</w:t>
      </w:r>
    </w:p>
    <w:p w14:paraId="74EC9B8A" w14:textId="755F8B02" w:rsidR="006A1476" w:rsidRPr="00A807BC" w:rsidRDefault="006A1476" w:rsidP="00A807BC">
      <w:pPr>
        <w:pStyle w:val="Paragraphedeliste"/>
        <w:numPr>
          <w:ilvl w:val="0"/>
          <w:numId w:val="5"/>
        </w:numPr>
        <w:jc w:val="both"/>
      </w:pPr>
      <w:r w:rsidRPr="00A807BC">
        <w:t>Expérience avérée dans la gestion de communautés en ligne et la création de contenu engageant.</w:t>
      </w:r>
    </w:p>
    <w:p w14:paraId="3417F7DE" w14:textId="652BEEEC" w:rsidR="006A1476" w:rsidRPr="00A807BC" w:rsidRDefault="006A1476" w:rsidP="00A807BC">
      <w:pPr>
        <w:pStyle w:val="Paragraphedeliste"/>
        <w:numPr>
          <w:ilvl w:val="0"/>
          <w:numId w:val="5"/>
        </w:numPr>
        <w:jc w:val="both"/>
      </w:pPr>
      <w:r w:rsidRPr="00A807BC">
        <w:t xml:space="preserve">Connaissance approfondie des plateformes de médias sociaux, y compris Facebook, </w:t>
      </w:r>
      <w:proofErr w:type="spellStart"/>
      <w:r w:rsidRPr="00A807BC">
        <w:t>TikTok</w:t>
      </w:r>
      <w:proofErr w:type="spellEnd"/>
      <w:r w:rsidRPr="00A807BC">
        <w:t>, et autres à déterminer.</w:t>
      </w:r>
    </w:p>
    <w:p w14:paraId="168CC782" w14:textId="7BB1EBF0" w:rsidR="006A1476" w:rsidRPr="00A807BC" w:rsidRDefault="006A1476" w:rsidP="00A807BC">
      <w:pPr>
        <w:pStyle w:val="Paragraphedeliste"/>
        <w:numPr>
          <w:ilvl w:val="0"/>
          <w:numId w:val="5"/>
        </w:numPr>
        <w:jc w:val="both"/>
      </w:pPr>
      <w:r w:rsidRPr="00A807BC">
        <w:t>Capacité à coacher et à travailler en étroite collaboration avec d'autres membres de l'équipe.</w:t>
      </w:r>
    </w:p>
    <w:p w14:paraId="22FF4C2C" w14:textId="77777777" w:rsidR="00F44AFA" w:rsidRDefault="006A1476" w:rsidP="00F44AFA">
      <w:pPr>
        <w:pStyle w:val="Paragraphedeliste"/>
        <w:numPr>
          <w:ilvl w:val="0"/>
          <w:numId w:val="5"/>
        </w:numPr>
        <w:jc w:val="both"/>
      </w:pPr>
      <w:r w:rsidRPr="00A807BC">
        <w:t>Forte capacité d'organisation et aptitude à gérer plusieurs tâches simultanément.</w:t>
      </w:r>
    </w:p>
    <w:p w14:paraId="294F325B" w14:textId="77777777" w:rsidR="00F44AFA" w:rsidRDefault="006A1476" w:rsidP="00F44AFA">
      <w:pPr>
        <w:pStyle w:val="Paragraphedeliste"/>
        <w:numPr>
          <w:ilvl w:val="0"/>
          <w:numId w:val="5"/>
        </w:numPr>
        <w:jc w:val="both"/>
      </w:pPr>
      <w:r w:rsidRPr="00A807BC">
        <w:t xml:space="preserve">Nous recherchons un individu passionné par les médias sociaux, créatif, et capable de maintenir une présence en ligne dynamique pour Semfilms. </w:t>
      </w:r>
    </w:p>
    <w:p w14:paraId="5E39686F" w14:textId="77777777" w:rsidR="00F44AFA" w:rsidRDefault="000836D7" w:rsidP="00F44AFA">
      <w:pPr>
        <w:pStyle w:val="Paragraphedeliste"/>
        <w:numPr>
          <w:ilvl w:val="0"/>
          <w:numId w:val="5"/>
        </w:numPr>
        <w:jc w:val="both"/>
      </w:pPr>
      <w:r w:rsidRPr="00A807BC">
        <w:t>Le candidat affiche un engagement citoyen et souscrit aux idéaux de l’association Semfilms en faveur de la promotion des droits humains</w:t>
      </w:r>
      <w:r w:rsidR="00DC62C0" w:rsidRPr="00A807BC">
        <w:t xml:space="preserve"> et</w:t>
      </w:r>
      <w:r w:rsidRPr="00A807BC">
        <w:t xml:space="preserve"> la </w:t>
      </w:r>
      <w:r w:rsidR="00A807BC" w:rsidRPr="00A807BC">
        <w:t>liberté</w:t>
      </w:r>
      <w:r w:rsidRPr="00A807BC">
        <w:t xml:space="preserve"> d’expression.</w:t>
      </w:r>
    </w:p>
    <w:p w14:paraId="70151C98" w14:textId="7547CABB" w:rsidR="00052E4C" w:rsidRPr="00A807BC" w:rsidRDefault="00052E4C" w:rsidP="00F44AFA">
      <w:pPr>
        <w:pStyle w:val="Paragraphedeliste"/>
        <w:numPr>
          <w:ilvl w:val="0"/>
          <w:numId w:val="5"/>
        </w:numPr>
        <w:jc w:val="both"/>
      </w:pPr>
      <w:r>
        <w:t xml:space="preserve">Avoir déjà travaillé avec Semfilms est un atout majeur. </w:t>
      </w:r>
    </w:p>
    <w:p w14:paraId="06C6B063" w14:textId="77777777" w:rsidR="006A1476" w:rsidRDefault="006A1476" w:rsidP="007B0485">
      <w:pPr>
        <w:jc w:val="both"/>
      </w:pPr>
    </w:p>
    <w:p w14:paraId="4D02AECA" w14:textId="367CD1FD" w:rsidR="00F44AFA" w:rsidRDefault="00F44AFA" w:rsidP="00A807BC">
      <w:pPr>
        <w:pStyle w:val="Titre1"/>
        <w:numPr>
          <w:ilvl w:val="0"/>
          <w:numId w:val="4"/>
        </w:numPr>
        <w:rPr>
          <w:lang w:val="fr-FR"/>
        </w:rPr>
      </w:pPr>
      <w:r>
        <w:rPr>
          <w:lang w:val="fr-FR"/>
        </w:rPr>
        <w:t>Processus de recrutement</w:t>
      </w:r>
    </w:p>
    <w:p w14:paraId="3B8FD9A2" w14:textId="77777777" w:rsidR="00F44AFA" w:rsidRDefault="00F44AFA" w:rsidP="00F44AFA">
      <w:pPr>
        <w:pStyle w:val="Paragraphedeliste"/>
        <w:numPr>
          <w:ilvl w:val="0"/>
          <w:numId w:val="5"/>
        </w:numPr>
        <w:jc w:val="both"/>
      </w:pPr>
      <w:r>
        <w:t>Examen de dossiers</w:t>
      </w:r>
    </w:p>
    <w:p w14:paraId="5F853DCE" w14:textId="157D5D1A" w:rsidR="00F44AFA" w:rsidRDefault="00F44AFA" w:rsidP="00F44AFA">
      <w:pPr>
        <w:pStyle w:val="Paragraphedeliste"/>
        <w:numPr>
          <w:ilvl w:val="0"/>
          <w:numId w:val="5"/>
        </w:numPr>
        <w:jc w:val="both"/>
      </w:pPr>
      <w:r>
        <w:t xml:space="preserve">Entretien en cas de besoin  </w:t>
      </w:r>
    </w:p>
    <w:p w14:paraId="0BEEB4A3" w14:textId="57400145" w:rsidR="006A1476" w:rsidRPr="00A807BC" w:rsidRDefault="006A1476" w:rsidP="00A807BC">
      <w:pPr>
        <w:pStyle w:val="Titre1"/>
        <w:numPr>
          <w:ilvl w:val="0"/>
          <w:numId w:val="4"/>
        </w:numPr>
      </w:pPr>
      <w:r w:rsidRPr="006A1476">
        <w:t>Comment et Quand postuler</w:t>
      </w:r>
      <w:r w:rsidR="0021697D">
        <w:rPr>
          <w:lang w:val="fr-FR"/>
        </w:rPr>
        <w:t> ?</w:t>
      </w:r>
    </w:p>
    <w:p w14:paraId="5E9998A5" w14:textId="4F2DCEBA" w:rsidR="006A1476" w:rsidRDefault="006A1476" w:rsidP="007B0485">
      <w:pPr>
        <w:jc w:val="both"/>
      </w:pPr>
      <w:r>
        <w:t>Les cand</w:t>
      </w:r>
      <w:r w:rsidR="00DC62C0">
        <w:t>id</w:t>
      </w:r>
      <w:r>
        <w:t>atures</w:t>
      </w:r>
      <w:r w:rsidR="00DC62C0">
        <w:t xml:space="preserve"> (CV et lettre de motivation)</w:t>
      </w:r>
      <w:r>
        <w:t xml:space="preserve"> sont reçues uniquement par mail à l’adresse : </w:t>
      </w:r>
      <w:hyperlink r:id="rId6" w:history="1">
        <w:r w:rsidRPr="00A807BC">
          <w:t>semfilms@semfilms.org</w:t>
        </w:r>
      </w:hyperlink>
      <w:r w:rsidR="00A807BC">
        <w:t xml:space="preserve"> </w:t>
      </w:r>
      <w:r>
        <w:t xml:space="preserve"> au plus tard le </w:t>
      </w:r>
      <w:r w:rsidR="00F44AFA">
        <w:t>26</w:t>
      </w:r>
      <w:r>
        <w:t xml:space="preserve"> avril 2024</w:t>
      </w:r>
      <w:r w:rsidR="00CB23BC">
        <w:t xml:space="preserve"> à 12H</w:t>
      </w:r>
      <w:r>
        <w:t xml:space="preserve">. </w:t>
      </w:r>
    </w:p>
    <w:sectPr w:rsidR="006A1476" w:rsidSect="006E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8BD"/>
    <w:multiLevelType w:val="hybridMultilevel"/>
    <w:tmpl w:val="1292E960"/>
    <w:lvl w:ilvl="0" w:tplc="121AC730">
      <w:numFmt w:val="bullet"/>
      <w:lvlText w:val="-"/>
      <w:lvlJc w:val="left"/>
      <w:pPr>
        <w:ind w:left="644" w:hanging="360"/>
      </w:pPr>
      <w:rPr>
        <w:rFonts w:ascii="Aptos" w:eastAsiaTheme="minorHAnsi" w:hAnsi="Aptos" w:cstheme="minorBid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17B7090E"/>
    <w:multiLevelType w:val="hybridMultilevel"/>
    <w:tmpl w:val="CAFE2052"/>
    <w:lvl w:ilvl="0" w:tplc="234455AA">
      <w:start w:val="1"/>
      <w:numFmt w:val="decimal"/>
      <w:lvlText w:val="%1-"/>
      <w:lvlJc w:val="left"/>
      <w:pPr>
        <w:ind w:left="1068" w:hanging="360"/>
      </w:pPr>
      <w:rPr>
        <w:rFonts w:ascii="Aptos" w:hAnsi="Apto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 w15:restartNumberingAfterBreak="0">
    <w:nsid w:val="5FB317D5"/>
    <w:multiLevelType w:val="hybridMultilevel"/>
    <w:tmpl w:val="21D66958"/>
    <w:lvl w:ilvl="0" w:tplc="1F729B1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1D248E2"/>
    <w:multiLevelType w:val="hybridMultilevel"/>
    <w:tmpl w:val="9334A65E"/>
    <w:lvl w:ilvl="0" w:tplc="20000005">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7DFB4D8B"/>
    <w:multiLevelType w:val="multilevel"/>
    <w:tmpl w:val="8B524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0180068">
    <w:abstractNumId w:val="2"/>
  </w:num>
  <w:num w:numId="2" w16cid:durableId="830365127">
    <w:abstractNumId w:val="4"/>
  </w:num>
  <w:num w:numId="3" w16cid:durableId="691223525">
    <w:abstractNumId w:val="4"/>
  </w:num>
  <w:num w:numId="4" w16cid:durableId="1831869825">
    <w:abstractNumId w:val="1"/>
  </w:num>
  <w:num w:numId="5" w16cid:durableId="1310985202">
    <w:abstractNumId w:val="3"/>
  </w:num>
  <w:num w:numId="6" w16cid:durableId="212843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Move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1476"/>
    <w:rsid w:val="0001519C"/>
    <w:rsid w:val="000240A6"/>
    <w:rsid w:val="00052E4C"/>
    <w:rsid w:val="000836D7"/>
    <w:rsid w:val="0021697D"/>
    <w:rsid w:val="00226725"/>
    <w:rsid w:val="00530AFE"/>
    <w:rsid w:val="005635C0"/>
    <w:rsid w:val="005E3C21"/>
    <w:rsid w:val="00631342"/>
    <w:rsid w:val="006533DA"/>
    <w:rsid w:val="006A1476"/>
    <w:rsid w:val="006E2B68"/>
    <w:rsid w:val="007211E1"/>
    <w:rsid w:val="007B0485"/>
    <w:rsid w:val="00994D8F"/>
    <w:rsid w:val="009D12DA"/>
    <w:rsid w:val="00A807BC"/>
    <w:rsid w:val="00A9490A"/>
    <w:rsid w:val="00CB23BC"/>
    <w:rsid w:val="00DC62C0"/>
    <w:rsid w:val="00E80FC7"/>
    <w:rsid w:val="00F44AFA"/>
    <w:rsid w:val="00FF148F"/>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34AC"/>
  <w15:docId w15:val="{6241E46E-1E0B-4E51-A355-97959DE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z-Cyrl-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E1"/>
    <w:pPr>
      <w:spacing w:after="0" w:line="240" w:lineRule="auto"/>
      <w:ind w:left="284" w:right="284"/>
      <w:contextualSpacing/>
    </w:pPr>
    <w:rPr>
      <w:rFonts w:ascii="Aptos" w:hAnsi="Aptos"/>
      <w:kern w:val="0"/>
      <w:sz w:val="24"/>
      <w:lang w:val="fr-FR"/>
    </w:rPr>
  </w:style>
  <w:style w:type="paragraph" w:styleId="Titre1">
    <w:name w:val="heading 1"/>
    <w:basedOn w:val="Normal"/>
    <w:next w:val="Normal"/>
    <w:link w:val="Titre1Car"/>
    <w:autoRedefine/>
    <w:uiPriority w:val="9"/>
    <w:qFormat/>
    <w:rsid w:val="00E80FC7"/>
    <w:pPr>
      <w:keepNext/>
      <w:keepLines/>
      <w:spacing w:before="240" w:line="360" w:lineRule="auto"/>
      <w:ind w:left="708" w:right="0"/>
      <w:contextualSpacing w:val="0"/>
      <w:outlineLvl w:val="0"/>
    </w:pPr>
    <w:rPr>
      <w:rFonts w:eastAsiaTheme="majorEastAsia" w:cstheme="majorBidi"/>
      <w:b/>
      <w:color w:val="000000" w:themeColor="text1"/>
      <w:kern w:val="2"/>
      <w:sz w:val="32"/>
      <w:szCs w:val="32"/>
      <w:lang w:val="uz-Cyrl-U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FC7"/>
    <w:rPr>
      <w:rFonts w:ascii="Aptos" w:eastAsiaTheme="majorEastAsia" w:hAnsi="Aptos" w:cstheme="majorBidi"/>
      <w:b/>
      <w:color w:val="000000" w:themeColor="text1"/>
      <w:sz w:val="32"/>
      <w:szCs w:val="32"/>
    </w:rPr>
  </w:style>
  <w:style w:type="character" w:styleId="Lienhypertexte">
    <w:name w:val="Hyperlink"/>
    <w:basedOn w:val="Policepardfaut"/>
    <w:uiPriority w:val="99"/>
    <w:unhideWhenUsed/>
    <w:rsid w:val="006A1476"/>
    <w:rPr>
      <w:color w:val="0563C1" w:themeColor="hyperlink"/>
      <w:u w:val="single"/>
    </w:rPr>
  </w:style>
  <w:style w:type="character" w:customStyle="1" w:styleId="Mentionnonrsolue1">
    <w:name w:val="Mention non résolue1"/>
    <w:basedOn w:val="Policepardfaut"/>
    <w:uiPriority w:val="99"/>
    <w:semiHidden/>
    <w:unhideWhenUsed/>
    <w:rsid w:val="006A1476"/>
    <w:rPr>
      <w:color w:val="605E5C"/>
      <w:shd w:val="clear" w:color="auto" w:fill="E1DFDD"/>
    </w:rPr>
  </w:style>
  <w:style w:type="paragraph" w:styleId="Textedebulles">
    <w:name w:val="Balloon Text"/>
    <w:basedOn w:val="Normal"/>
    <w:link w:val="TextedebullesCar"/>
    <w:uiPriority w:val="99"/>
    <w:semiHidden/>
    <w:unhideWhenUsed/>
    <w:rsid w:val="000836D7"/>
    <w:rPr>
      <w:rFonts w:ascii="Lucida Grande" w:hAnsi="Lucida Grande"/>
      <w:sz w:val="18"/>
      <w:szCs w:val="18"/>
    </w:rPr>
  </w:style>
  <w:style w:type="character" w:customStyle="1" w:styleId="TextedebullesCar">
    <w:name w:val="Texte de bulles Car"/>
    <w:basedOn w:val="Policepardfaut"/>
    <w:link w:val="Textedebulles"/>
    <w:uiPriority w:val="99"/>
    <w:semiHidden/>
    <w:rsid w:val="000836D7"/>
    <w:rPr>
      <w:rFonts w:ascii="Lucida Grande" w:hAnsi="Lucida Grande"/>
      <w:kern w:val="0"/>
      <w:sz w:val="18"/>
      <w:szCs w:val="18"/>
      <w:lang w:val="fr-FR"/>
    </w:rPr>
  </w:style>
  <w:style w:type="paragraph" w:styleId="Rvision">
    <w:name w:val="Revision"/>
    <w:hidden/>
    <w:uiPriority w:val="99"/>
    <w:semiHidden/>
    <w:rsid w:val="00A807BC"/>
    <w:pPr>
      <w:spacing w:after="0" w:line="240" w:lineRule="auto"/>
    </w:pPr>
    <w:rPr>
      <w:rFonts w:ascii="Aptos" w:hAnsi="Aptos"/>
      <w:kern w:val="0"/>
      <w:sz w:val="24"/>
      <w:lang w:val="fr-FR"/>
    </w:rPr>
  </w:style>
  <w:style w:type="paragraph" w:styleId="Paragraphedeliste">
    <w:name w:val="List Paragraph"/>
    <w:basedOn w:val="Normal"/>
    <w:uiPriority w:val="34"/>
    <w:qFormat/>
    <w:rsid w:val="00A807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films@semfilm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500</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Sylvanus OUALI</dc:creator>
  <cp:keywords/>
  <dc:description/>
  <cp:lastModifiedBy>Jean Sylvanus OUALI</cp:lastModifiedBy>
  <cp:revision>7</cp:revision>
  <dcterms:created xsi:type="dcterms:W3CDTF">2024-04-19T13:15:00Z</dcterms:created>
  <dcterms:modified xsi:type="dcterms:W3CDTF">2024-04-23T12:47:00Z</dcterms:modified>
</cp:coreProperties>
</file>